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" w:after="0"/>
        <w:rPr>
          <w:rFonts w:ascii="Times New Roman" w:hAnsi="Times New Roman" w:eastAsia="Times New Roman" w:cs="Times New Roman"/>
          <w:sz w:val="6"/>
          <w:szCs w:val="6"/>
        </w:rPr>
      </w:pPr>
      <w:r>
        <w:rPr>
          <w:rFonts w:eastAsia="Times New Roman" w:cs="Times New Roman" w:ascii="Times New Roman" w:hAnsi="Times New Roman"/>
          <w:sz w:val="6"/>
          <w:szCs w:val="6"/>
        </w:rPr>
      </w:r>
    </w:p>
    <w:tbl>
      <w:tblPr>
        <w:tblStyle w:val="TableNormal"/>
        <w:tblW w:w="10064" w:type="dxa"/>
        <w:jc w:val="left"/>
        <w:tblInd w:w="24" w:type="dxa"/>
        <w:tblCellMar>
          <w:top w:w="0" w:type="dxa"/>
          <w:left w:w="113" w:type="dxa"/>
          <w:bottom w:w="0" w:type="dxa"/>
          <w:right w:w="113" w:type="dxa"/>
        </w:tblCellMar>
        <w:tblLook w:firstRow="1" w:noVBand="0" w:lastRow="1" w:firstColumn="1" w:lastColumn="1" w:noHBand="0" w:val="01e0"/>
      </w:tblPr>
      <w:tblGrid>
        <w:gridCol w:w="2541"/>
        <w:gridCol w:w="1764"/>
        <w:gridCol w:w="642"/>
        <w:gridCol w:w="819"/>
        <w:gridCol w:w="870"/>
        <w:gridCol w:w="8"/>
        <w:gridCol w:w="1251"/>
        <w:gridCol w:w="490"/>
        <w:gridCol w:w="183"/>
        <w:gridCol w:w="31"/>
        <w:gridCol w:w="1416"/>
        <w:gridCol w:w="48"/>
      </w:tblGrid>
      <w:tr>
        <w:trPr>
          <w:trHeight w:val="1093" w:hRule="exact"/>
        </w:trPr>
        <w:tc>
          <w:tcPr>
            <w:tcW w:w="1006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</w:r>
          </w:p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>
        <w:trPr>
          <w:trHeight w:val="1273" w:hRule="exact"/>
        </w:trPr>
        <w:tc>
          <w:tcPr>
            <w:tcW w:w="430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eastAsia="Arial" w:cs="Arial" w:ascii="Arial" w:hAnsi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br/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2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Normal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>
            <w:pPr>
              <w:pStyle w:val="TableParagraph"/>
              <w:rPr>
                <w:b/>
                <w:b/>
                <w:bCs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>
            <w:pPr>
              <w:pStyle w:val="TableParagraph"/>
              <w:spacing w:before="113" w:after="0"/>
              <w:rPr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15/E/24</w:t>
            </w:r>
          </w:p>
        </w:tc>
        <w:tc>
          <w:tcPr>
            <w:tcW w:w="48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6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>
        <w:trPr>
          <w:trHeight w:val="758" w:hRule="exact"/>
        </w:trPr>
        <w:tc>
          <w:tcPr>
            <w:tcW w:w="10063" w:type="dxa"/>
            <w:gridSpan w:val="12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color="auto" w:fill="D9D9D9" w:val="clear"/>
            <w:vAlign w:val="center"/>
          </w:tcPr>
          <w:p>
            <w:pPr>
              <w:pStyle w:val="TableParagraph"/>
              <w:jc w:val="center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</w:tr>
      <w:tr>
        <w:trPr>
          <w:trHeight w:val="397" w:hRule="exact"/>
        </w:trPr>
        <w:tc>
          <w:tcPr>
            <w:tcW w:w="2541" w:type="dxa"/>
            <w:tcBorders>
              <w:top w:val="double" w:sz="4" w:space="0" w:color="000000"/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095" w:type="dxa"/>
            <w:gridSpan w:val="4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59" w:type="dxa"/>
            <w:gridSpan w:val="2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68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550" w:hRule="exact"/>
        </w:trPr>
        <w:tc>
          <w:tcPr>
            <w:tcW w:w="2541" w:type="dxa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auto" w:line="360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  <w:br/>
              <w:t>Kierownik  budowy (robót):</w:t>
            </w:r>
          </w:p>
        </w:tc>
        <w:tc>
          <w:tcPr>
            <w:tcW w:w="4095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59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31</w:t>
            </w:r>
            <w:r>
              <w:rPr>
                <w:b/>
                <w:lang w:val="pl-PL"/>
              </w:rPr>
              <w:t>.01.2024</w:t>
            </w:r>
          </w:p>
        </w:tc>
        <w:tc>
          <w:tcPr>
            <w:tcW w:w="2168" w:type="dxa"/>
            <w:gridSpan w:val="5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883" w:hRule="exact"/>
          <w:cantSplit w:val="true"/>
        </w:trPr>
        <w:tc>
          <w:tcPr>
            <w:tcW w:w="2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2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 xml:space="preserve">Centrala alarmowa,  przycisk napadowy 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i inne elementy  Systemu Sygnalizacji Włamania i Napadu</w:t>
            </w:r>
          </w:p>
        </w:tc>
      </w:tr>
      <w:tr>
        <w:trPr>
          <w:trHeight w:val="565" w:hRule="exact"/>
        </w:trPr>
        <w:tc>
          <w:tcPr>
            <w:tcW w:w="2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ind w:right="552" w:hanging="0"/>
              <w:rPr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2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trike w:val="false"/>
                <w:dstrike w:val="false"/>
                <w:lang w:val="pl-PL"/>
              </w:rPr>
              <w:t>SATEL, PULSAR</w:t>
            </w:r>
          </w:p>
        </w:tc>
      </w:tr>
      <w:tr>
        <w:trPr>
          <w:trHeight w:val="1007" w:hRule="exact"/>
        </w:trPr>
        <w:tc>
          <w:tcPr>
            <w:tcW w:w="2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b w:val="false"/>
                <w:bCs w:val="false"/>
                <w:sz w:val="24"/>
                <w:szCs w:val="24"/>
                <w:lang w:val="pl-PL"/>
              </w:rPr>
              <w:t xml:space="preserve">               </w:t>
            </w:r>
            <w:r>
              <w:rPr>
                <w:b w:val="false"/>
                <w:bCs w:val="false"/>
                <w:sz w:val="24"/>
                <w:szCs w:val="24"/>
                <w:lang w:val="pl-PL"/>
              </w:rPr>
              <w:t>Budynek basenu</w:t>
            </w:r>
          </w:p>
          <w:p>
            <w:pPr>
              <w:pStyle w:val="Normal"/>
              <w:rPr>
                <w:b w:val="false"/>
                <w:b w:val="false"/>
                <w:bCs w:val="false"/>
                <w:sz w:val="20"/>
                <w:szCs w:val="20"/>
                <w:lang w:val="pl-PL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  <w:t xml:space="preserve"> </w:t>
            </w:r>
          </w:p>
          <w:p>
            <w:pPr>
              <w:pStyle w:val="Normal"/>
              <w:rPr>
                <w:b/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</w:r>
          </w:p>
        </w:tc>
        <w:tc>
          <w:tcPr>
            <w:tcW w:w="17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1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  <w:bookmarkStart w:id="0" w:name="_Hlk526250458"/>
            <w:bookmarkStart w:id="1" w:name="_Hlk526250458"/>
            <w:bookmarkEnd w:id="1"/>
          </w:p>
        </w:tc>
      </w:tr>
      <w:tr>
        <w:trPr>
          <w:trHeight w:val="818" w:hRule="exact"/>
        </w:trPr>
        <w:tc>
          <w:tcPr>
            <w:tcW w:w="2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lang w:val="pl-PL"/>
              </w:rPr>
              <w:t xml:space="preserve">Projekt </w:t>
            </w:r>
            <w:r>
              <w:rPr>
                <w:lang w:val="pl-PL"/>
              </w:rPr>
              <w:t>t</w:t>
            </w:r>
            <w:r>
              <w:rPr>
                <w:lang w:val="pl-PL"/>
              </w:rPr>
              <w:t xml:space="preserve">echni. instalacji </w:t>
            </w:r>
            <w:r>
              <w:rPr>
                <w:lang w:val="pl-PL"/>
              </w:rPr>
              <w:t xml:space="preserve">bezpieczeństwa </w:t>
            </w:r>
            <w:r>
              <w:rPr>
                <w:lang w:val="pl-PL"/>
              </w:rPr>
              <w:t>Rys E-</w:t>
            </w:r>
            <w:r>
              <w:rPr>
                <w:lang w:val="pl-PL"/>
              </w:rPr>
              <w:t>40, E-41</w:t>
            </w:r>
          </w:p>
        </w:tc>
        <w:tc>
          <w:tcPr>
            <w:tcW w:w="17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2" wp14:anchorId="1A1E72D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42875" cy="142875"/>
                      <wp:effectExtent l="0" t="0" r="11430" b="11430"/>
                      <wp:wrapNone/>
                      <wp:docPr id="1" name="Prostokąt 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200" cy="14220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2" stroked="t" style="position:absolute;margin-left:9.4pt;margin-top:-0.35pt;width:11.15pt;height:11.15pt" wp14:anchorId="1A1E72D6">
                      <w10:wrap type="none"/>
                      <v:fill o:detectmouseclick="t" on="false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godny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4" wp14:anchorId="2DEC97E0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42875" cy="142875"/>
                      <wp:effectExtent l="0" t="0" r="11430" b="11430"/>
                      <wp:wrapNone/>
                      <wp:docPr id="2" name="Prostokąt 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200" cy="142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3" fillcolor="white" stroked="t" style="position:absolute;margin-left:9.45pt;margin-top:8.5pt;width:11.15pt;height:11.15pt" wp14:anchorId="2DEC97E0">
                      <w10:wrap type="none"/>
                      <v:fill o:detectmouseclick="t" type="solid" color2="black"/>
                      <v:stroke color="black" weight="9360" joinstyle="round" endcap="flat"/>
                    </v:rect>
                  </w:pict>
                </mc:Fallback>
              </mc:AlternateConten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ównoważny</w:t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226"/>
              <w:rPr>
                <w:rFonts w:ascii="Arial" w:hAnsi="Arial" w:eastAsia="Arial" w:cs="Arial"/>
                <w:i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41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spacing w:before="35" w:after="0"/>
              <w:rPr/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budowy</w:t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Karta katalogowa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2.    Deklaracja zgodności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 xml:space="preserve">3. 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 xml:space="preserve">4.  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5.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ind w:hanging="0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6.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429" w:hRule="exact"/>
        </w:trPr>
        <w:tc>
          <w:tcPr>
            <w:tcW w:w="4947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4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1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2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95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898" w:hRule="exact"/>
        </w:trPr>
        <w:tc>
          <w:tcPr>
            <w:tcW w:w="494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36" w:after="0"/>
              <w:rPr>
                <w:rFonts w:ascii="Arial" w:hAnsi="Arial" w:eastAsia="Arial"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454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pl-PL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3" wp14:anchorId="3D48F4BF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635</wp:posOffset>
                      </wp:positionV>
                      <wp:extent cx="168275" cy="168275"/>
                      <wp:effectExtent l="0" t="0" r="24130" b="24130"/>
                      <wp:wrapNone/>
                      <wp:docPr id="3" name="Group 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760" cy="16776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67760" cy="16776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4" style="position:absolute;margin-left:97.55pt;margin-top:0.05pt;width:13.2pt;height:13.2pt" coordorigin="1951,1" coordsize="264,264"/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5" wp14:anchorId="26181C4C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68275" cy="168275"/>
                      <wp:effectExtent l="9525" t="5715" r="5080" b="8890"/>
                      <wp:wrapNone/>
                      <wp:docPr id="4" name="Group 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760" cy="16776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67760" cy="16776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" style="position:absolute;margin-left:304pt;margin-top:-0.35pt;width:13.2pt;height:13.2pt" coordorigin="6080,-7" coordsize="264,264"/>
                  </w:pict>
                </mc:Fallback>
              </mc:AlternateContent>
            </w: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  <w:tab/>
              <w:t xml:space="preserve">                                       Niezatwierdzone</w:t>
            </w:r>
          </w:p>
        </w:tc>
      </w:tr>
      <w:tr>
        <w:trPr>
          <w:trHeight w:val="1175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tabs>
                <w:tab w:val="clear" w:pos="720"/>
                <w:tab w:val="left" w:pos="3196" w:leader="none"/>
                <w:tab w:val="left" w:pos="5118" w:leader="none"/>
              </w:tabs>
              <w:ind w:left="68" w:hanging="0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eastAsia="Arial" w:cs="Arial" w:ascii="Arial" w:hAnsi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eastAsia="Arial" w:cs="Arial" w:ascii="Arial" w:hAnsi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>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>
      <w:pPr>
        <w:pStyle w:val="Normal"/>
        <w:rPr/>
      </w:pPr>
      <w:r>
        <w:rPr/>
        <w:t>//</w:t>
      </w:r>
    </w:p>
    <w:sectPr>
      <w:type w:val="nextPage"/>
      <w:pgSz w:w="11906" w:h="16838"/>
      <w:pgMar w:left="1021" w:right="601" w:header="0" w:top="1134" w:footer="0" w:bottom="56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1f16d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1f16db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cc5767"/>
    <w:rPr>
      <w:color w:val="80808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Gwka">
    <w:name w:val="Header"/>
    <w:basedOn w:val="Normal"/>
    <w:link w:val="Nagwek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2063"/>
    <w:pPr/>
    <w:rPr>
      <w:rFonts w:ascii="Segoe UI" w:hAnsi="Segoe UI" w:cs="Segoe UI"/>
      <w:sz w:val="18"/>
      <w:szCs w:val="18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F7478-D832-4DD6-8FD8-89491C62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Application>LibreOffice/6.2.4.2$Windows_X86_64 LibreOffice_project/2412653d852ce75f65fbfa83fb7e7b669a126d64</Application>
  <Pages>1</Pages>
  <Words>168</Words>
  <Characters>1130</Characters>
  <CharactersWithSpaces>1641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2019-03-11T11:57:00Z</dcterms:created>
  <dc:creator/>
  <dc:description/>
  <dc:language>pl-PL</dc:language>
  <cp:lastModifiedBy/>
  <cp:lastPrinted>2023-08-24T11:56:08Z</cp:lastPrinted>
  <dcterms:modified xsi:type="dcterms:W3CDTF">2024-01-31T09:26:06Z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